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F41" w:rsidRPr="00794F41" w:rsidRDefault="00794F41" w:rsidP="00794F4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/>
          <w:b/>
          <w:sz w:val="20"/>
          <w:szCs w:val="20"/>
        </w:rPr>
      </w:pPr>
      <w:r w:rsidRPr="00794F41">
        <w:rPr>
          <w:rFonts w:ascii="Calibri" w:eastAsia="Calibri" w:hAnsi="Calibri"/>
          <w:b/>
          <w:sz w:val="20"/>
          <w:szCs w:val="20"/>
        </w:rPr>
        <w:t>ENVIO DE MERCANCIA</w:t>
      </w:r>
    </w:p>
    <w:p w:rsidR="00794F41" w:rsidRDefault="00794F41" w:rsidP="00794F4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/>
          <w:sz w:val="20"/>
          <w:szCs w:val="20"/>
        </w:rPr>
      </w:pPr>
    </w:p>
    <w:p w:rsidR="00794F41" w:rsidRDefault="00794F41" w:rsidP="00794F4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/>
          <w:sz w:val="20"/>
          <w:szCs w:val="20"/>
        </w:rPr>
      </w:pPr>
      <w:r w:rsidRPr="00132326">
        <w:rPr>
          <w:rFonts w:ascii="Calibri" w:eastAsia="Calibri" w:hAnsi="Calibri"/>
          <w:sz w:val="20"/>
          <w:szCs w:val="20"/>
        </w:rPr>
        <w:t>Un</w:t>
      </w:r>
      <w:r>
        <w:rPr>
          <w:rFonts w:ascii="Calibri" w:eastAsia="Calibri" w:hAnsi="Calibri"/>
          <w:sz w:val="20"/>
          <w:szCs w:val="20"/>
        </w:rPr>
        <w:t>a</w:t>
      </w:r>
      <w:r w:rsidRPr="00132326">
        <w:rPr>
          <w:rFonts w:ascii="Calibri" w:eastAsia="Calibri" w:hAnsi="Calibri"/>
          <w:sz w:val="20"/>
          <w:szCs w:val="20"/>
        </w:rPr>
        <w:t xml:space="preserve"> empresa de envío de mercancías, tiene un plan de tarifas y descuentos sobre el valor del env</w:t>
      </w:r>
      <w:r>
        <w:rPr>
          <w:rFonts w:ascii="Calibri" w:eastAsia="Calibri" w:hAnsi="Calibri"/>
          <w:sz w:val="20"/>
          <w:szCs w:val="20"/>
        </w:rPr>
        <w:t>ío de mercancía de sus clientes. Para cinco clientes en particular.</w:t>
      </w:r>
    </w:p>
    <w:p w:rsidR="00794F41" w:rsidRPr="00132326" w:rsidRDefault="00794F41" w:rsidP="00794F4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/>
          <w:sz w:val="20"/>
          <w:szCs w:val="20"/>
        </w:rPr>
      </w:pPr>
    </w:p>
    <w:p w:rsidR="00794F41" w:rsidRPr="00132326" w:rsidRDefault="00794F41" w:rsidP="00794F41">
      <w:pPr>
        <w:autoSpaceDE w:val="0"/>
        <w:autoSpaceDN w:val="0"/>
        <w:adjustRightInd w:val="0"/>
        <w:ind w:left="360"/>
        <w:jc w:val="both"/>
        <w:rPr>
          <w:rFonts w:ascii="Calibri" w:eastAsia="Calibri" w:hAnsi="Calibri"/>
          <w:sz w:val="20"/>
          <w:szCs w:val="20"/>
        </w:rPr>
      </w:pPr>
      <w:r w:rsidRPr="00132326">
        <w:rPr>
          <w:rFonts w:ascii="Calibri" w:eastAsia="Calibri" w:hAnsi="Calibri"/>
          <w:sz w:val="20"/>
          <w:szCs w:val="20"/>
        </w:rPr>
        <w:t>•   Tarifas:</w:t>
      </w:r>
    </w:p>
    <w:p w:rsidR="00794F41" w:rsidRPr="00132326" w:rsidRDefault="00794F41" w:rsidP="00794F4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/>
          <w:sz w:val="20"/>
          <w:szCs w:val="20"/>
        </w:rPr>
      </w:pPr>
      <w:r w:rsidRPr="00132326">
        <w:rPr>
          <w:rFonts w:ascii="Calibri" w:eastAsia="Calibri" w:hAnsi="Calibri"/>
          <w:sz w:val="20"/>
          <w:szCs w:val="20"/>
        </w:rPr>
        <w:t>Si el peso  de la mercancía es inferior a 100 kg, la tarifa para el envío de ésta es de 20.000 pesos.</w:t>
      </w:r>
    </w:p>
    <w:p w:rsidR="00794F41" w:rsidRPr="00132326" w:rsidRDefault="00794F41" w:rsidP="00794F4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/>
          <w:sz w:val="20"/>
          <w:szCs w:val="20"/>
        </w:rPr>
      </w:pPr>
      <w:r w:rsidRPr="00132326">
        <w:rPr>
          <w:rFonts w:ascii="Calibri" w:eastAsia="Calibri" w:hAnsi="Calibri"/>
          <w:sz w:val="20"/>
          <w:szCs w:val="20"/>
        </w:rPr>
        <w:t>Si el peso de la mercancía está entre 100 y 150 kg, la tarifa para el envío de ésta es de 25.000 pesos.</w:t>
      </w:r>
    </w:p>
    <w:p w:rsidR="00794F41" w:rsidRPr="00132326" w:rsidRDefault="00794F41" w:rsidP="00794F4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/>
          <w:sz w:val="20"/>
          <w:szCs w:val="20"/>
        </w:rPr>
      </w:pPr>
      <w:r w:rsidRPr="00132326">
        <w:rPr>
          <w:rFonts w:ascii="Calibri" w:eastAsia="Calibri" w:hAnsi="Calibri"/>
          <w:sz w:val="20"/>
          <w:szCs w:val="20"/>
        </w:rPr>
        <w:t>Si el peso de la mercancía es superior a 150 kg y menor o igual a 200 kg, la tarifa para el envío de ésta es de 30.000 pesos.</w:t>
      </w:r>
    </w:p>
    <w:p w:rsidR="00794F41" w:rsidRDefault="00794F41" w:rsidP="00794F4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/>
          <w:sz w:val="20"/>
          <w:szCs w:val="20"/>
        </w:rPr>
      </w:pPr>
      <w:r w:rsidRPr="00132326">
        <w:rPr>
          <w:rFonts w:ascii="Calibri" w:eastAsia="Calibri" w:hAnsi="Calibri"/>
          <w:sz w:val="20"/>
          <w:szCs w:val="20"/>
        </w:rPr>
        <w:t>Si el peso de la mercancía es superior a 200 kg, la tarifa es de 35.000 pesos y además por cada 10 kg adicionales se paga 2.000 pesos.</w:t>
      </w:r>
    </w:p>
    <w:p w:rsidR="00794F41" w:rsidRPr="00132326" w:rsidRDefault="00794F41" w:rsidP="00794F41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Calibri" w:eastAsia="Calibri" w:hAnsi="Calibri"/>
          <w:sz w:val="20"/>
          <w:szCs w:val="20"/>
        </w:rPr>
      </w:pPr>
    </w:p>
    <w:p w:rsidR="00794F41" w:rsidRPr="00132326" w:rsidRDefault="00794F41" w:rsidP="00794F41">
      <w:pPr>
        <w:autoSpaceDE w:val="0"/>
        <w:autoSpaceDN w:val="0"/>
        <w:adjustRightInd w:val="0"/>
        <w:ind w:left="630" w:hanging="270"/>
        <w:jc w:val="both"/>
        <w:rPr>
          <w:rFonts w:ascii="Calibri" w:eastAsia="Calibri" w:hAnsi="Calibri"/>
          <w:sz w:val="20"/>
          <w:szCs w:val="20"/>
        </w:rPr>
      </w:pPr>
      <w:r w:rsidRPr="00132326">
        <w:rPr>
          <w:rFonts w:ascii="Calibri" w:eastAsia="Calibri" w:hAnsi="Calibri"/>
          <w:sz w:val="20"/>
          <w:szCs w:val="20"/>
        </w:rPr>
        <w:t>•  Descuentos:</w:t>
      </w:r>
    </w:p>
    <w:p w:rsidR="00794F41" w:rsidRPr="00132326" w:rsidRDefault="00794F41" w:rsidP="00794F4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/>
          <w:sz w:val="20"/>
          <w:szCs w:val="20"/>
        </w:rPr>
      </w:pPr>
      <w:r w:rsidRPr="00132326">
        <w:rPr>
          <w:rFonts w:ascii="Calibri" w:eastAsia="Calibri" w:hAnsi="Calibri"/>
          <w:sz w:val="20"/>
          <w:szCs w:val="20"/>
        </w:rPr>
        <w:t>Si el valor de la mercancía está entre 300.000 y 600.000 pesos se hace un descuento del 10% sobre el valor del envío.</w:t>
      </w:r>
    </w:p>
    <w:p w:rsidR="00794F41" w:rsidRPr="00132326" w:rsidRDefault="00794F41" w:rsidP="00794F4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/>
          <w:sz w:val="20"/>
          <w:szCs w:val="20"/>
        </w:rPr>
      </w:pPr>
      <w:r w:rsidRPr="00132326">
        <w:rPr>
          <w:rFonts w:ascii="Calibri" w:eastAsia="Calibri" w:hAnsi="Calibri"/>
          <w:sz w:val="20"/>
          <w:szCs w:val="20"/>
        </w:rPr>
        <w:t>Si el valor de la mercancía es superior a 600.000 pero menor o igual a 1.000.000 de pesos se hace un descuento del 20% sobre el valor del envío.</w:t>
      </w:r>
    </w:p>
    <w:p w:rsidR="00794F41" w:rsidRDefault="00794F41" w:rsidP="00794F4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/>
          <w:sz w:val="20"/>
          <w:szCs w:val="20"/>
        </w:rPr>
      </w:pPr>
      <w:r w:rsidRPr="00132326">
        <w:rPr>
          <w:rFonts w:ascii="Calibri" w:eastAsia="Calibri" w:hAnsi="Calibri"/>
          <w:sz w:val="20"/>
          <w:szCs w:val="20"/>
        </w:rPr>
        <w:t>Si el valor de la mercancía es superior a 1.000.000 se hace un descuento del 30% sobre el valor del envío.</w:t>
      </w:r>
    </w:p>
    <w:p w:rsidR="00794F41" w:rsidRPr="00132326" w:rsidRDefault="00794F41" w:rsidP="00794F41">
      <w:pPr>
        <w:autoSpaceDE w:val="0"/>
        <w:autoSpaceDN w:val="0"/>
        <w:adjustRightInd w:val="0"/>
        <w:spacing w:after="0" w:line="240" w:lineRule="auto"/>
        <w:ind w:left="990"/>
        <w:jc w:val="both"/>
        <w:rPr>
          <w:rFonts w:ascii="Calibri" w:eastAsia="Calibri" w:hAnsi="Calibri"/>
          <w:sz w:val="20"/>
          <w:szCs w:val="20"/>
        </w:rPr>
      </w:pPr>
    </w:p>
    <w:p w:rsidR="00794F41" w:rsidRPr="00132326" w:rsidRDefault="00794F41" w:rsidP="00794F41">
      <w:pPr>
        <w:autoSpaceDE w:val="0"/>
        <w:autoSpaceDN w:val="0"/>
        <w:adjustRightInd w:val="0"/>
        <w:ind w:left="630" w:hanging="270"/>
        <w:rPr>
          <w:rFonts w:ascii="Calibri" w:eastAsia="Calibri" w:hAnsi="Calibri"/>
          <w:sz w:val="20"/>
          <w:szCs w:val="20"/>
        </w:rPr>
      </w:pPr>
      <w:r w:rsidRPr="00132326">
        <w:rPr>
          <w:rFonts w:ascii="Calibri" w:eastAsia="Calibri" w:hAnsi="Calibri"/>
          <w:sz w:val="20"/>
          <w:szCs w:val="20"/>
        </w:rPr>
        <w:t>•  Promociones (solo hay dos tipos de pago):</w:t>
      </w:r>
    </w:p>
    <w:p w:rsidR="00794F41" w:rsidRPr="00132326" w:rsidRDefault="00794F41" w:rsidP="00794F4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/>
          <w:sz w:val="20"/>
          <w:szCs w:val="20"/>
        </w:rPr>
      </w:pPr>
      <w:r w:rsidRPr="00132326">
        <w:rPr>
          <w:rFonts w:ascii="Calibri" w:eastAsia="Calibri" w:hAnsi="Calibri"/>
          <w:sz w:val="20"/>
          <w:szCs w:val="20"/>
        </w:rPr>
        <w:t>Si es día de promoción (lunes) y paga con tarjeta propia del almacén, sólo paga el 50% del costo de envío.</w:t>
      </w:r>
    </w:p>
    <w:p w:rsidR="00794F41" w:rsidRPr="00132326" w:rsidRDefault="00794F41" w:rsidP="00794F4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/>
          <w:sz w:val="20"/>
          <w:szCs w:val="20"/>
        </w:rPr>
      </w:pPr>
      <w:r w:rsidRPr="00132326">
        <w:rPr>
          <w:rFonts w:ascii="Calibri" w:eastAsia="Calibri" w:hAnsi="Calibri"/>
          <w:sz w:val="20"/>
          <w:szCs w:val="20"/>
        </w:rPr>
        <w:t>Si paga en efectivo y el valor de la mercancía es superior a 1.000.000, sólo paga el 60% del costo de envío.</w:t>
      </w:r>
    </w:p>
    <w:p w:rsidR="00794F41" w:rsidRDefault="00794F41" w:rsidP="00794F41">
      <w:pPr>
        <w:jc w:val="both"/>
        <w:rPr>
          <w:rFonts w:ascii="Calibri" w:eastAsia="Calibri" w:hAnsi="Calibri"/>
          <w:sz w:val="20"/>
          <w:szCs w:val="20"/>
        </w:rPr>
      </w:pPr>
    </w:p>
    <w:p w:rsidR="00794F41" w:rsidRDefault="00794F41" w:rsidP="00794F41">
      <w:pPr>
        <w:jc w:val="both"/>
        <w:rPr>
          <w:rFonts w:ascii="Calibri" w:eastAsia="Calibri" w:hAnsi="Calibri"/>
          <w:sz w:val="20"/>
          <w:szCs w:val="20"/>
        </w:rPr>
      </w:pPr>
      <w:r>
        <w:rPr>
          <w:rFonts w:ascii="Calibri" w:eastAsia="Calibri" w:hAnsi="Calibri"/>
          <w:sz w:val="20"/>
          <w:szCs w:val="20"/>
        </w:rPr>
        <w:t xml:space="preserve">Si el cliente aplica a una promoción, no puede aplicar a un descuento. </w:t>
      </w:r>
      <w:r w:rsidRPr="00132326">
        <w:rPr>
          <w:rFonts w:ascii="Calibri" w:eastAsia="Calibri" w:hAnsi="Calibri"/>
          <w:sz w:val="20"/>
          <w:szCs w:val="20"/>
        </w:rPr>
        <w:t>Se debe obtener el valor total del envío.</w:t>
      </w:r>
    </w:p>
    <w:p w:rsidR="00820C10" w:rsidRDefault="00794F41">
      <w:pPr>
        <w:rPr>
          <w:b/>
        </w:rPr>
      </w:pPr>
      <w:r>
        <w:rPr>
          <w:b/>
        </w:rPr>
        <w:t>Aplicar las temáticas vistas de estructuras selectivas simples, compuestas y anidadas</w:t>
      </w:r>
    </w:p>
    <w:p w:rsidR="00794F41" w:rsidRDefault="00794F41">
      <w:pPr>
        <w:rPr>
          <w:b/>
        </w:rPr>
      </w:pPr>
      <w:r>
        <w:rPr>
          <w:b/>
        </w:rPr>
        <w:t>Además aplicar los operadores matemáticos: (+, -, *</w:t>
      </w:r>
      <w:proofErr w:type="gramStart"/>
      <w:r>
        <w:rPr>
          <w:b/>
        </w:rPr>
        <w:t>,/</w:t>
      </w:r>
      <w:proofErr w:type="gramEnd"/>
      <w:r>
        <w:rPr>
          <w:b/>
        </w:rPr>
        <w:t>), relacionales (&lt;,&gt;,&lt;=,&gt;=) y lógicos (y, o)</w:t>
      </w:r>
    </w:p>
    <w:p w:rsidR="00794F41" w:rsidRPr="00794F41" w:rsidRDefault="00794F41">
      <w:pPr>
        <w:rPr>
          <w:b/>
        </w:rPr>
      </w:pPr>
      <w:bookmarkStart w:id="0" w:name="_GoBack"/>
      <w:bookmarkEnd w:id="0"/>
    </w:p>
    <w:sectPr w:rsidR="00794F41" w:rsidRPr="00794F4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333D2"/>
    <w:multiLevelType w:val="hybridMultilevel"/>
    <w:tmpl w:val="8A9C0168"/>
    <w:lvl w:ilvl="0" w:tplc="040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501C175F"/>
    <w:multiLevelType w:val="hybridMultilevel"/>
    <w:tmpl w:val="BCBE45F6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>
    <w:nsid w:val="505A46BB"/>
    <w:multiLevelType w:val="hybridMultilevel"/>
    <w:tmpl w:val="917478A6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F41"/>
    <w:rsid w:val="0054097D"/>
    <w:rsid w:val="0079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9CAF3972-9F7B-444F-9FA1-F321C93CF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F4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JoseLuisGuzmanTapias</dc:creator>
  <cp:keywords/>
  <dc:description/>
  <cp:lastModifiedBy>JoseLuisGuzmanTapias</cp:lastModifiedBy>
  <cp:revision>1</cp:revision>
  <dcterms:created xsi:type="dcterms:W3CDTF">2013-07-08T20:18:00Z</dcterms:created>
  <dcterms:modified xsi:type="dcterms:W3CDTF">2013-07-08T20:25:00Z</dcterms:modified>
</cp:coreProperties>
</file>